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23" w:rsidRPr="00F00223" w:rsidRDefault="009C3DC1" w:rsidP="00F00223">
      <w:pPr>
        <w:spacing w:after="0" w:line="240" w:lineRule="auto"/>
        <w:jc w:val="center"/>
        <w:rPr>
          <w:rFonts w:ascii="TH SarabunIT๙" w:eastAsia="Calibri" w:hAnsi="TH SarabunIT๙" w:cs="TH SarabunIT๙"/>
          <w:b/>
          <w:bCs/>
          <w:sz w:val="32"/>
          <w:szCs w:val="32"/>
        </w:rPr>
      </w:pPr>
      <w:r>
        <w:rPr>
          <w:rFonts w:ascii="TH SarabunIT๙" w:eastAsia="Calibri" w:hAnsi="TH SarabunIT๙" w:cs="TH SarabunIT๙"/>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7pt;margin-top:-54.35pt;width:74.5pt;height:81pt;z-index:-251658752;mso-wrap-edited:f;mso-position-horizontal-relative:text;mso-position-vertical-relative:text" wrapcoords="1200 193 600 771 -200 2700 400 6364 3600 12536 3400 13693 4400 15621 5200 15621 3200 16586 2800 17357 3200 19093 9400 21407 10400 21407 11200 21407 12200 21407 18400 19093 19000 17743 18200 16586 16400 15621 17400 15621 18400 13886 18200 12536 21200 6364 21600 3664 21600 2507 21000 771 20400 193 1200 193" fillcolor="window">
            <v:imagedata r:id="rId6" o:title="" gain="69719f"/>
          </v:shape>
          <o:OLEObject Type="Embed" ProgID="Word.Picture.8" ShapeID="_x0000_s1026" DrawAspect="Content" ObjectID="_1802266396" r:id="rId7"/>
        </w:pict>
      </w:r>
    </w:p>
    <w:p w:rsidR="00F00223" w:rsidRPr="00F00223" w:rsidRDefault="00F00223" w:rsidP="000840B1">
      <w:pPr>
        <w:spacing w:after="0" w:line="240" w:lineRule="auto"/>
        <w:rPr>
          <w:rFonts w:ascii="TH SarabunIT๙" w:eastAsia="Calibri" w:hAnsi="TH SarabunIT๙" w:cs="TH SarabunIT๙"/>
          <w:sz w:val="32"/>
          <w:szCs w:val="32"/>
        </w:rPr>
      </w:pPr>
    </w:p>
    <w:p w:rsidR="00F00223" w:rsidRPr="00F00223" w:rsidRDefault="00F00223" w:rsidP="00F00223">
      <w:pPr>
        <w:spacing w:after="0" w:line="240" w:lineRule="auto"/>
        <w:jc w:val="center"/>
        <w:rPr>
          <w:rFonts w:ascii="TH SarabunIT๙" w:eastAsia="Calibri" w:hAnsi="TH SarabunIT๙" w:cs="TH SarabunIT๙"/>
          <w:sz w:val="32"/>
          <w:szCs w:val="32"/>
        </w:rPr>
      </w:pPr>
      <w:r w:rsidRPr="00F00223">
        <w:rPr>
          <w:rFonts w:ascii="TH SarabunIT๙" w:eastAsia="Calibri" w:hAnsi="TH SarabunIT๙" w:cs="TH SarabunIT๙"/>
          <w:sz w:val="32"/>
          <w:szCs w:val="32"/>
          <w:cs/>
        </w:rPr>
        <w:t>คำสั่งวิทยาลัยเกษตรและเทคโนโลยีตาก</w:t>
      </w:r>
    </w:p>
    <w:p w:rsidR="00F00223" w:rsidRPr="00F00223" w:rsidRDefault="00F00223" w:rsidP="00F00223">
      <w:pPr>
        <w:spacing w:after="0" w:line="240" w:lineRule="auto"/>
        <w:jc w:val="center"/>
        <w:rPr>
          <w:rFonts w:ascii="TH SarabunIT๙" w:eastAsia="Calibri" w:hAnsi="TH SarabunIT๙" w:cs="TH SarabunIT๙"/>
          <w:color w:val="FF0000"/>
          <w:sz w:val="32"/>
          <w:szCs w:val="32"/>
          <w:cs/>
        </w:rPr>
      </w:pPr>
      <w:r w:rsidRPr="00F00223">
        <w:rPr>
          <w:rFonts w:ascii="TH SarabunIT๙" w:eastAsia="Calibri" w:hAnsi="TH SarabunIT๙" w:cs="TH SarabunIT๙"/>
          <w:color w:val="FF0000"/>
          <w:sz w:val="32"/>
          <w:szCs w:val="32"/>
          <w:cs/>
        </w:rPr>
        <w:t xml:space="preserve">ที่  </w:t>
      </w:r>
    </w:p>
    <w:p w:rsidR="00F00223" w:rsidRPr="00F00223" w:rsidRDefault="00F00223" w:rsidP="00F00223">
      <w:pPr>
        <w:spacing w:after="0" w:line="240" w:lineRule="auto"/>
        <w:jc w:val="center"/>
        <w:rPr>
          <w:rFonts w:ascii="TH SarabunIT๙" w:eastAsia="Calibri" w:hAnsi="TH SarabunIT๙" w:cs="TH SarabunIT๙"/>
          <w:sz w:val="32"/>
          <w:szCs w:val="32"/>
        </w:rPr>
      </w:pPr>
      <w:r w:rsidRPr="00F00223">
        <w:rPr>
          <w:rFonts w:ascii="TH SarabunIT๙" w:eastAsia="Calibri" w:hAnsi="TH SarabunIT๙" w:cs="TH SarabunIT๙"/>
          <w:sz w:val="32"/>
          <w:szCs w:val="32"/>
          <w:cs/>
        </w:rPr>
        <w:t>เรื่อง แต่งตั้งคณะกรรมการ</w:t>
      </w:r>
      <w:proofErr w:type="spellStart"/>
      <w:r w:rsidRPr="00F00223">
        <w:rPr>
          <w:rFonts w:ascii="TH SarabunIT๙" w:eastAsia="Calibri" w:hAnsi="TH SarabunIT๙" w:cs="TH SarabunIT๙"/>
          <w:sz w:val="32"/>
          <w:szCs w:val="32"/>
          <w:cs/>
        </w:rPr>
        <w:t>กําหนด</w:t>
      </w:r>
      <w:proofErr w:type="spellEnd"/>
      <w:r w:rsidRPr="00F00223">
        <w:rPr>
          <w:rFonts w:ascii="TH SarabunIT๙" w:eastAsia="Calibri" w:hAnsi="TH SarabunIT๙" w:cs="TH SarabunIT๙"/>
          <w:sz w:val="32"/>
          <w:szCs w:val="32"/>
          <w:cs/>
        </w:rPr>
        <w:t>ราคากลางและคณะกรรมการ</w:t>
      </w:r>
      <w:proofErr w:type="spellStart"/>
      <w:r w:rsidRPr="00F00223">
        <w:rPr>
          <w:rFonts w:ascii="TH SarabunIT๙" w:eastAsia="Calibri" w:hAnsi="TH SarabunIT๙" w:cs="TH SarabunIT๙"/>
          <w:sz w:val="32"/>
          <w:szCs w:val="32"/>
          <w:cs/>
        </w:rPr>
        <w:t>จ</w:t>
      </w:r>
      <w:r>
        <w:rPr>
          <w:rFonts w:ascii="TH SarabunIT๙" w:eastAsia="Calibri" w:hAnsi="TH SarabunIT๙" w:cs="TH SarabunIT๙"/>
          <w:sz w:val="32"/>
          <w:szCs w:val="32"/>
          <w:cs/>
        </w:rPr>
        <w:t>ําหน่า</w:t>
      </w:r>
      <w:r>
        <w:rPr>
          <w:rFonts w:ascii="TH SarabunIT๙" w:eastAsia="Calibri" w:hAnsi="TH SarabunIT๙" w:cs="TH SarabunIT๙" w:hint="cs"/>
          <w:sz w:val="32"/>
          <w:szCs w:val="32"/>
          <w:cs/>
        </w:rPr>
        <w:t>ย</w:t>
      </w:r>
      <w:proofErr w:type="spellEnd"/>
      <w:r>
        <w:rPr>
          <w:rFonts w:ascii="TH SarabunIT๙" w:eastAsia="Calibri" w:hAnsi="TH SarabunIT๙" w:cs="TH SarabunIT๙" w:hint="cs"/>
          <w:sz w:val="32"/>
          <w:szCs w:val="32"/>
          <w:cs/>
        </w:rPr>
        <w:t>ไก่ไข่ปลดระวาง</w:t>
      </w:r>
      <w:r w:rsidRPr="00F00223">
        <w:rPr>
          <w:rFonts w:ascii="TH SarabunIT๙" w:eastAsia="Calibri" w:hAnsi="TH SarabunIT๙" w:cs="TH SarabunIT๙"/>
          <w:sz w:val="32"/>
          <w:szCs w:val="32"/>
          <w:cs/>
        </w:rPr>
        <w:t xml:space="preserve"> </w:t>
      </w:r>
    </w:p>
    <w:p w:rsidR="00F00223" w:rsidRPr="00F00223" w:rsidRDefault="00F00223" w:rsidP="00F00223">
      <w:pPr>
        <w:spacing w:after="0" w:line="240" w:lineRule="auto"/>
        <w:jc w:val="center"/>
        <w:rPr>
          <w:rFonts w:ascii="TH SarabunIT๙" w:eastAsia="Calibri" w:hAnsi="TH SarabunIT๙" w:cs="TH SarabunIT๙"/>
          <w:sz w:val="32"/>
          <w:szCs w:val="32"/>
        </w:rPr>
      </w:pPr>
      <w:r w:rsidRPr="00F00223">
        <w:rPr>
          <w:rFonts w:ascii="TH SarabunIT๙" w:eastAsia="Calibri" w:hAnsi="TH SarabunIT๙" w:cs="TH SarabunIT๙"/>
          <w:sz w:val="32"/>
          <w:szCs w:val="32"/>
          <w:cs/>
        </w:rPr>
        <w:t>.....................................................................................</w:t>
      </w:r>
    </w:p>
    <w:p w:rsidR="00F00223" w:rsidRPr="00F00223" w:rsidRDefault="006D6450" w:rsidP="00F00223">
      <w:pPr>
        <w:spacing w:after="120" w:line="240" w:lineRule="auto"/>
        <w:jc w:val="thaiDistribute"/>
        <w:rPr>
          <w:rFonts w:ascii="TH SarabunIT๙" w:eastAsia="Calibri" w:hAnsi="TH SarabunIT๙" w:cs="TH SarabunIT๙"/>
          <w:sz w:val="32"/>
          <w:szCs w:val="32"/>
          <w:cs/>
        </w:rPr>
      </w:pPr>
      <w:r>
        <w:rPr>
          <w:rFonts w:ascii="TH SarabunIT๙" w:eastAsia="Calibri" w:hAnsi="TH SarabunIT๙" w:cs="TH SarabunIT๙" w:hint="cs"/>
          <w:sz w:val="32"/>
          <w:szCs w:val="32"/>
          <w:cs/>
        </w:rPr>
        <w:t xml:space="preserve">           </w:t>
      </w:r>
      <w:r w:rsidR="00F00223" w:rsidRPr="00F00223">
        <w:rPr>
          <w:rFonts w:ascii="TH SarabunIT๙" w:eastAsia="Calibri" w:hAnsi="TH SarabunIT๙" w:cs="TH SarabunIT๙" w:hint="cs"/>
          <w:sz w:val="32"/>
          <w:szCs w:val="32"/>
          <w:cs/>
        </w:rPr>
        <w:t>ตามที่</w:t>
      </w:r>
      <w:r w:rsidRPr="006D6450">
        <w:rPr>
          <w:rFonts w:ascii="TH SarabunIT๙" w:eastAsia="Calibri" w:hAnsi="TH SarabunIT๙" w:cs="TH SarabunIT๙"/>
          <w:sz w:val="32"/>
          <w:szCs w:val="32"/>
          <w:cs/>
        </w:rPr>
        <w:t xml:space="preserve"> </w:t>
      </w:r>
      <w:proofErr w:type="spellStart"/>
      <w:r w:rsidRPr="006D6450">
        <w:rPr>
          <w:rFonts w:ascii="TH SarabunIT๙" w:eastAsia="Calibri" w:hAnsi="TH SarabunIT๙" w:cs="TH SarabunIT๙"/>
          <w:sz w:val="32"/>
          <w:szCs w:val="32"/>
          <w:cs/>
        </w:rPr>
        <w:t>งานฟร์าม</w:t>
      </w:r>
      <w:proofErr w:type="spellEnd"/>
      <w:r w:rsidRPr="006D6450">
        <w:rPr>
          <w:rFonts w:ascii="TH SarabunIT๙" w:eastAsia="Calibri" w:hAnsi="TH SarabunIT๙" w:cs="TH SarabunIT๙"/>
          <w:sz w:val="32"/>
          <w:szCs w:val="32"/>
          <w:cs/>
        </w:rPr>
        <w:t>และโรงงาน</w:t>
      </w:r>
      <w:r>
        <w:rPr>
          <w:rFonts w:ascii="TH SarabunIT๙" w:eastAsia="Calibri" w:hAnsi="TH SarabunIT๙" w:cs="TH SarabunIT๙" w:hint="cs"/>
          <w:sz w:val="32"/>
          <w:szCs w:val="32"/>
          <w:cs/>
        </w:rPr>
        <w:t xml:space="preserve"> </w:t>
      </w:r>
      <w:r w:rsidR="00F00223" w:rsidRPr="00F00223">
        <w:rPr>
          <w:rFonts w:ascii="TH SarabunIT๙" w:eastAsia="Calibri" w:hAnsi="TH SarabunIT๙" w:cs="TH SarabunIT๙"/>
          <w:sz w:val="32"/>
          <w:szCs w:val="32"/>
          <w:cs/>
        </w:rPr>
        <w:t>งานฟาร์ม</w:t>
      </w:r>
      <w:r w:rsidR="00F00223">
        <w:rPr>
          <w:rFonts w:ascii="TH SarabunIT๙" w:eastAsia="Calibri" w:hAnsi="TH SarabunIT๙" w:cs="TH SarabunIT๙"/>
          <w:sz w:val="32"/>
          <w:szCs w:val="32"/>
          <w:cs/>
        </w:rPr>
        <w:t>ไก่ไข่</w:t>
      </w:r>
      <w:bookmarkStart w:id="0" w:name="_GoBack"/>
      <w:bookmarkEnd w:id="0"/>
      <w:r w:rsidR="00F00223" w:rsidRPr="00F00223">
        <w:rPr>
          <w:rFonts w:ascii="TH SarabunIT๙" w:eastAsia="Calibri" w:hAnsi="TH SarabunIT๙" w:cs="TH SarabunIT๙" w:hint="cs"/>
          <w:sz w:val="32"/>
          <w:szCs w:val="32"/>
          <w:cs/>
        </w:rPr>
        <w:t xml:space="preserve"> </w:t>
      </w:r>
      <w:r w:rsidR="00F00223" w:rsidRPr="00F00223">
        <w:rPr>
          <w:rFonts w:ascii="TH SarabunIT๙" w:eastAsia="Calibri" w:hAnsi="TH SarabunIT๙" w:cs="TH SarabunIT๙"/>
          <w:sz w:val="32"/>
          <w:szCs w:val="32"/>
          <w:cs/>
        </w:rPr>
        <w:t>ฝ่ายแผนงานและความร่วมมือ วิทยาลัยเกษตรและเทคโนโลยีตาก</w:t>
      </w:r>
      <w:r w:rsidR="00F00223" w:rsidRPr="00F00223">
        <w:rPr>
          <w:rFonts w:ascii="TH SarabunIT๙" w:eastAsia="Calibri" w:hAnsi="TH SarabunIT๙" w:cs="TH SarabunIT๙" w:hint="cs"/>
          <w:sz w:val="32"/>
          <w:szCs w:val="32"/>
          <w:cs/>
        </w:rPr>
        <w:t>ตามบันทึกข้อความ</w:t>
      </w:r>
      <w:r w:rsidR="00F00223" w:rsidRPr="00F00223">
        <w:rPr>
          <w:rFonts w:ascii="TH SarabunIT๙" w:eastAsia="Calibri" w:hAnsi="TH SarabunIT๙" w:cs="TH SarabunIT๙" w:hint="cs"/>
          <w:color w:val="FF0000"/>
          <w:sz w:val="32"/>
          <w:szCs w:val="32"/>
          <w:cs/>
        </w:rPr>
        <w:t>ที่    /2568 ลงวันที่</w:t>
      </w:r>
      <w:r w:rsidR="00F00223" w:rsidRPr="00F00223">
        <w:rPr>
          <w:rFonts w:ascii="TH SarabunIT๙" w:eastAsia="Calibri" w:hAnsi="TH SarabunIT๙" w:cs="TH SarabunIT๙"/>
          <w:color w:val="FF0000"/>
          <w:sz w:val="32"/>
          <w:szCs w:val="32"/>
          <w:cs/>
        </w:rPr>
        <w:t xml:space="preserve"> </w:t>
      </w:r>
      <w:r w:rsidR="00F00223" w:rsidRPr="00F00223">
        <w:rPr>
          <w:rFonts w:ascii="TH SarabunIT๙" w:eastAsia="Calibri" w:hAnsi="TH SarabunIT๙" w:cs="TH SarabunIT๙"/>
          <w:sz w:val="32"/>
          <w:szCs w:val="32"/>
          <w:cs/>
        </w:rPr>
        <w:t>มีความประสงค์</w:t>
      </w:r>
      <w:r w:rsidR="00F00223" w:rsidRPr="00F00223">
        <w:rPr>
          <w:rFonts w:ascii="TH SarabunIT๙" w:eastAsia="Calibri" w:hAnsi="TH SarabunIT๙" w:cs="TH SarabunIT๙" w:hint="cs"/>
          <w:sz w:val="32"/>
          <w:szCs w:val="32"/>
          <w:cs/>
        </w:rPr>
        <w:t>จะจำหน่าย</w:t>
      </w:r>
      <w:r w:rsidR="00F00223" w:rsidRPr="00F00223">
        <w:rPr>
          <w:rFonts w:ascii="TH SarabunIT๙" w:eastAsia="Calibri" w:hAnsi="TH SarabunIT๙" w:cs="TH SarabunIT๙"/>
          <w:sz w:val="32"/>
          <w:szCs w:val="32"/>
          <w:cs/>
        </w:rPr>
        <w:t>ไก่ไข่ปลด</w:t>
      </w:r>
      <w:r w:rsidR="00F00223">
        <w:rPr>
          <w:rFonts w:ascii="TH SarabunIT๙" w:eastAsia="Calibri" w:hAnsi="TH SarabunIT๙" w:cs="TH SarabunIT๙" w:hint="cs"/>
          <w:sz w:val="32"/>
          <w:szCs w:val="32"/>
          <w:cs/>
        </w:rPr>
        <w:t>ระวาง</w:t>
      </w:r>
      <w:r w:rsidR="00F00223" w:rsidRPr="00F00223">
        <w:rPr>
          <w:rFonts w:ascii="TH SarabunIT๙" w:eastAsia="Calibri" w:hAnsi="TH SarabunIT๙" w:cs="TH SarabunIT๙" w:hint="cs"/>
          <w:sz w:val="32"/>
          <w:szCs w:val="32"/>
          <w:cs/>
        </w:rPr>
        <w:t>เพื่อให้สอดคล้องกับการจัดการอาหาร และให้การบริหารจัดการฟาร์มมีประสิทธิภาพ สอดคล้องกับหลักวิชาการ เกิดประโยชน์กับการจัดการเรียนการสอน มีรายได้สำหรับพัฒนาฟาร์ม</w:t>
      </w:r>
      <w:r w:rsidR="00F00223">
        <w:rPr>
          <w:rFonts w:ascii="TH SarabunIT๙" w:eastAsia="Calibri" w:hAnsi="TH SarabunIT๙" w:cs="TH SarabunIT๙" w:hint="cs"/>
          <w:sz w:val="32"/>
          <w:szCs w:val="32"/>
          <w:cs/>
        </w:rPr>
        <w:t>ไก่ไข่</w:t>
      </w:r>
      <w:r w:rsidR="00F00223" w:rsidRPr="00F00223">
        <w:rPr>
          <w:rFonts w:ascii="TH SarabunIT๙" w:eastAsia="Calibri" w:hAnsi="TH SarabunIT๙" w:cs="TH SarabunIT๙" w:hint="cs"/>
          <w:sz w:val="32"/>
          <w:szCs w:val="32"/>
          <w:cs/>
        </w:rPr>
        <w:t>และบริหารจัดการการเรียนการสอนของวิทยาลัยฯ ให้มีประสิทธิภาพ</w:t>
      </w:r>
    </w:p>
    <w:p w:rsidR="00F00223" w:rsidRPr="00F00223" w:rsidRDefault="00F00223" w:rsidP="00F00223">
      <w:pPr>
        <w:spacing w:after="120" w:line="240" w:lineRule="auto"/>
        <w:jc w:val="thaiDistribute"/>
        <w:rPr>
          <w:rFonts w:ascii="TH SarabunIT๙" w:eastAsia="Calibri" w:hAnsi="TH SarabunIT๙" w:cs="TH SarabunIT๙"/>
          <w:b/>
          <w:bCs/>
          <w:sz w:val="32"/>
          <w:szCs w:val="32"/>
        </w:rPr>
      </w:pPr>
      <w:r w:rsidRPr="00F00223">
        <w:rPr>
          <w:rFonts w:ascii="TH SarabunIT๙" w:eastAsia="Calibri" w:hAnsi="TH SarabunIT๙" w:cs="TH SarabunIT๙"/>
          <w:sz w:val="32"/>
          <w:szCs w:val="32"/>
        </w:rPr>
        <w:tab/>
      </w:r>
      <w:r w:rsidRPr="00F00223">
        <w:rPr>
          <w:rFonts w:ascii="TH SarabunIT๙" w:eastAsia="Calibri" w:hAnsi="TH SarabunIT๙" w:cs="TH SarabunIT๙"/>
          <w:sz w:val="32"/>
          <w:szCs w:val="32"/>
        </w:rPr>
        <w:tab/>
      </w:r>
      <w:r w:rsidRPr="00F00223">
        <w:rPr>
          <w:rFonts w:ascii="TH SarabunIT๙" w:eastAsia="Calibri" w:hAnsi="TH SarabunIT๙" w:cs="TH SarabunIT๙"/>
          <w:sz w:val="32"/>
          <w:szCs w:val="32"/>
          <w:cs/>
        </w:rPr>
        <w:t>ฉะนั้น อาศัยอำนาจตามระเบียบสำนักงานคณะกรรมการการอาชีวศึกษา  ว่าด้วยการบริหารสถานศึกษา  พ.ศ. 2552  ข้อ 13  และ 48 (3)</w:t>
      </w:r>
      <w:r w:rsidRPr="00F00223">
        <w:rPr>
          <w:rFonts w:ascii="TH SarabunIT๙" w:eastAsia="Calibri" w:hAnsi="TH SarabunIT๙" w:cs="TH SarabunIT๙" w:hint="cs"/>
          <w:sz w:val="32"/>
          <w:szCs w:val="32"/>
          <w:cs/>
        </w:rPr>
        <w:t xml:space="preserve"> และ ระเบียบสำนักงานคณะกรรมการการอาชีวศึกษาว่าด้วยการส่งเสริมผลผลิตในสถานศึกษา ข้อ 14 และ 15</w:t>
      </w:r>
      <w:r w:rsidRPr="00F00223">
        <w:rPr>
          <w:rFonts w:ascii="TH SarabunIT๙" w:eastAsia="Calibri" w:hAnsi="TH SarabunIT๙" w:cs="TH SarabunIT๙"/>
          <w:sz w:val="32"/>
          <w:szCs w:val="32"/>
          <w:cs/>
        </w:rPr>
        <w:t xml:space="preserve"> จึงมอบหมายหน้าที่ให้บุคลากรต่อไปนี้เป็นคณะกรรมการดำเนินการกำหนดราคา</w:t>
      </w:r>
      <w:r w:rsidRPr="00F00223">
        <w:rPr>
          <w:rFonts w:ascii="TH SarabunIT๙" w:eastAsia="Calibri" w:hAnsi="TH SarabunIT๙" w:cs="TH SarabunIT๙" w:hint="cs"/>
          <w:sz w:val="32"/>
          <w:szCs w:val="32"/>
          <w:cs/>
        </w:rPr>
        <w:t>โคเนื้อคัดออก</w:t>
      </w:r>
      <w:r w:rsidRPr="00F00223">
        <w:rPr>
          <w:rFonts w:ascii="TH SarabunIT๙" w:eastAsia="Calibri" w:hAnsi="TH SarabunIT๙" w:cs="TH SarabunIT๙"/>
          <w:sz w:val="32"/>
          <w:szCs w:val="32"/>
          <w:cs/>
        </w:rPr>
        <w:t xml:space="preserve"> ดังนี้</w:t>
      </w:r>
    </w:p>
    <w:p w:rsidR="00F00223" w:rsidRPr="00F00223" w:rsidRDefault="00F00223" w:rsidP="00F00223">
      <w:pPr>
        <w:spacing w:after="120" w:line="240" w:lineRule="auto"/>
        <w:jc w:val="thaiDistribute"/>
        <w:rPr>
          <w:rFonts w:ascii="TH SarabunIT๙" w:eastAsia="Calibri" w:hAnsi="TH SarabunIT๙" w:cs="TH SarabunIT๙"/>
          <w:b/>
          <w:bCs/>
          <w:sz w:val="32"/>
          <w:szCs w:val="32"/>
        </w:rPr>
      </w:pPr>
      <w:r w:rsidRPr="00F00223">
        <w:rPr>
          <w:rFonts w:ascii="TH SarabunIT๙" w:eastAsia="Calibri" w:hAnsi="TH SarabunIT๙" w:cs="TH SarabunIT๙"/>
          <w:b/>
          <w:bCs/>
          <w:sz w:val="32"/>
          <w:szCs w:val="32"/>
        </w:rPr>
        <w:tab/>
      </w:r>
      <w:r w:rsidRPr="00F00223">
        <w:rPr>
          <w:rFonts w:ascii="TH SarabunIT๙" w:eastAsia="Calibri" w:hAnsi="TH SarabunIT๙" w:cs="TH SarabunIT๙"/>
          <w:b/>
          <w:bCs/>
          <w:sz w:val="32"/>
          <w:szCs w:val="32"/>
          <w:cs/>
        </w:rPr>
        <w:t>๑. คณะกรรมการ</w:t>
      </w:r>
      <w:proofErr w:type="spellStart"/>
      <w:r w:rsidRPr="00F00223">
        <w:rPr>
          <w:rFonts w:ascii="TH SarabunIT๙" w:eastAsia="Calibri" w:hAnsi="TH SarabunIT๙" w:cs="TH SarabunIT๙"/>
          <w:b/>
          <w:bCs/>
          <w:sz w:val="32"/>
          <w:szCs w:val="32"/>
          <w:cs/>
        </w:rPr>
        <w:t>กําหนด</w:t>
      </w:r>
      <w:proofErr w:type="spellEnd"/>
      <w:r w:rsidRPr="00F00223">
        <w:rPr>
          <w:rFonts w:ascii="TH SarabunIT๙" w:eastAsia="Calibri" w:hAnsi="TH SarabunIT๙" w:cs="TH SarabunIT๙"/>
          <w:b/>
          <w:bCs/>
          <w:sz w:val="32"/>
          <w:szCs w:val="32"/>
          <w:cs/>
        </w:rPr>
        <w:t>ราคากลาง</w:t>
      </w:r>
      <w:proofErr w:type="spellStart"/>
      <w:r w:rsidRPr="00F00223">
        <w:rPr>
          <w:rFonts w:ascii="TH SarabunIT๙" w:eastAsia="Calibri" w:hAnsi="TH SarabunIT๙" w:cs="TH SarabunIT๙"/>
          <w:b/>
          <w:bCs/>
          <w:sz w:val="32"/>
          <w:szCs w:val="32"/>
          <w:cs/>
        </w:rPr>
        <w:t>จําหน่าย</w:t>
      </w:r>
      <w:proofErr w:type="spellEnd"/>
    </w:p>
    <w:p w:rsidR="00F00223" w:rsidRPr="00F00223" w:rsidRDefault="00F00223" w:rsidP="00F00223">
      <w:pPr>
        <w:numPr>
          <w:ilvl w:val="0"/>
          <w:numId w:val="1"/>
        </w:numPr>
        <w:spacing w:after="0" w:line="240" w:lineRule="auto"/>
        <w:ind w:left="1701" w:hanging="283"/>
        <w:jc w:val="thaiDistribute"/>
        <w:rPr>
          <w:rFonts w:ascii="TH SarabunIT๙" w:eastAsia="Calibri" w:hAnsi="TH SarabunIT๙" w:cs="TH SarabunIT๙"/>
          <w:sz w:val="32"/>
          <w:szCs w:val="32"/>
        </w:rPr>
      </w:pPr>
      <w:r w:rsidRPr="00F00223">
        <w:rPr>
          <w:rFonts w:ascii="TH SarabunIT๙" w:eastAsia="Calibri" w:hAnsi="TH SarabunIT๙" w:cs="TH SarabunIT๙"/>
          <w:sz w:val="32"/>
          <w:szCs w:val="32"/>
          <w:cs/>
        </w:rPr>
        <w:t>นายไพสาร</w:t>
      </w:r>
      <w:r w:rsidRPr="00F00223">
        <w:rPr>
          <w:rFonts w:ascii="TH SarabunIT๙" w:eastAsia="Calibri" w:hAnsi="TH SarabunIT๙" w:cs="TH SarabunIT๙"/>
          <w:sz w:val="32"/>
          <w:szCs w:val="32"/>
          <w:cs/>
        </w:rPr>
        <w:tab/>
      </w:r>
      <w:r w:rsidRPr="00F00223">
        <w:rPr>
          <w:rFonts w:ascii="TH SarabunIT๙" w:eastAsia="Calibri" w:hAnsi="TH SarabunIT๙" w:cs="TH SarabunIT๙"/>
          <w:sz w:val="32"/>
          <w:szCs w:val="32"/>
          <w:cs/>
        </w:rPr>
        <w:tab/>
        <w:t>พิมพ์ชาติ</w:t>
      </w:r>
      <w:r w:rsidRPr="00F00223">
        <w:rPr>
          <w:rFonts w:ascii="TH SarabunIT๙" w:eastAsia="Calibri" w:hAnsi="TH SarabunIT๙" w:cs="TH SarabunIT๙"/>
          <w:sz w:val="32"/>
          <w:szCs w:val="32"/>
          <w:cs/>
        </w:rPr>
        <w:tab/>
        <w:t>ประธานกรรมการ</w:t>
      </w:r>
    </w:p>
    <w:p w:rsidR="00F00223" w:rsidRPr="00F00223" w:rsidRDefault="00F00223" w:rsidP="00F00223">
      <w:pPr>
        <w:numPr>
          <w:ilvl w:val="0"/>
          <w:numId w:val="1"/>
        </w:numPr>
        <w:spacing w:after="0" w:line="240" w:lineRule="auto"/>
        <w:ind w:left="1702" w:hanging="284"/>
        <w:jc w:val="thaiDistribute"/>
        <w:rPr>
          <w:rFonts w:ascii="TH SarabunIT๙" w:eastAsia="Calibri" w:hAnsi="TH SarabunIT๙" w:cs="TH SarabunIT๙"/>
          <w:sz w:val="32"/>
          <w:szCs w:val="32"/>
        </w:rPr>
      </w:pPr>
      <w:r w:rsidRPr="00F00223">
        <w:rPr>
          <w:rFonts w:ascii="TH SarabunIT๙" w:eastAsia="Calibri" w:hAnsi="TH SarabunIT๙" w:cs="TH SarabunIT๙"/>
          <w:sz w:val="32"/>
          <w:szCs w:val="32"/>
          <w:cs/>
        </w:rPr>
        <w:t>นายวิวัฒน์</w:t>
      </w:r>
      <w:r w:rsidRPr="00F00223">
        <w:rPr>
          <w:rFonts w:ascii="TH SarabunIT๙" w:eastAsia="Calibri" w:hAnsi="TH SarabunIT๙" w:cs="TH SarabunIT๙"/>
          <w:sz w:val="32"/>
          <w:szCs w:val="32"/>
          <w:cs/>
        </w:rPr>
        <w:tab/>
      </w:r>
      <w:r w:rsidRPr="00F00223">
        <w:rPr>
          <w:rFonts w:ascii="TH SarabunIT๙" w:eastAsia="Calibri" w:hAnsi="TH SarabunIT๙" w:cs="TH SarabunIT๙"/>
          <w:sz w:val="32"/>
          <w:szCs w:val="32"/>
          <w:cs/>
        </w:rPr>
        <w:tab/>
      </w:r>
      <w:proofErr w:type="spellStart"/>
      <w:r w:rsidRPr="00F00223">
        <w:rPr>
          <w:rFonts w:ascii="TH SarabunIT๙" w:eastAsia="Calibri" w:hAnsi="TH SarabunIT๙" w:cs="TH SarabunIT๙"/>
          <w:sz w:val="32"/>
          <w:szCs w:val="32"/>
          <w:cs/>
        </w:rPr>
        <w:t>ศิ</w:t>
      </w:r>
      <w:proofErr w:type="spellEnd"/>
      <w:r w:rsidRPr="00F00223">
        <w:rPr>
          <w:rFonts w:ascii="TH SarabunIT๙" w:eastAsia="Calibri" w:hAnsi="TH SarabunIT๙" w:cs="TH SarabunIT๙"/>
          <w:sz w:val="32"/>
          <w:szCs w:val="32"/>
          <w:cs/>
        </w:rPr>
        <w:t>ริโนนรัง</w:t>
      </w:r>
      <w:r w:rsidRPr="00F00223">
        <w:rPr>
          <w:rFonts w:ascii="TH SarabunIT๙" w:eastAsia="Calibri" w:hAnsi="TH SarabunIT๙" w:cs="TH SarabunIT๙"/>
          <w:sz w:val="32"/>
          <w:szCs w:val="32"/>
          <w:cs/>
        </w:rPr>
        <w:tab/>
        <w:t>กรรมการ</w:t>
      </w:r>
    </w:p>
    <w:p w:rsidR="00F00223" w:rsidRPr="00F00223" w:rsidRDefault="00F00223" w:rsidP="000840B1">
      <w:pPr>
        <w:numPr>
          <w:ilvl w:val="0"/>
          <w:numId w:val="1"/>
        </w:numPr>
        <w:spacing w:after="240" w:line="240" w:lineRule="auto"/>
        <w:ind w:left="1702" w:hanging="284"/>
        <w:jc w:val="thaiDistribute"/>
        <w:rPr>
          <w:rFonts w:ascii="TH SarabunIT๙" w:eastAsia="Calibri" w:hAnsi="TH SarabunIT๙" w:cs="TH SarabunIT๙"/>
          <w:sz w:val="32"/>
          <w:szCs w:val="32"/>
        </w:rPr>
      </w:pPr>
      <w:r w:rsidRPr="00F00223">
        <w:rPr>
          <w:rFonts w:ascii="TH SarabunIT๙" w:eastAsia="Calibri" w:hAnsi="TH SarabunIT๙" w:cs="TH SarabunIT๙"/>
          <w:sz w:val="32"/>
          <w:szCs w:val="32"/>
          <w:cs/>
        </w:rPr>
        <w:t>นางมัลลิกา</w:t>
      </w:r>
      <w:r w:rsidRPr="00F00223">
        <w:rPr>
          <w:rFonts w:ascii="TH SarabunIT๙" w:eastAsia="Calibri" w:hAnsi="TH SarabunIT๙" w:cs="TH SarabunIT๙"/>
          <w:sz w:val="32"/>
          <w:szCs w:val="32"/>
          <w:cs/>
        </w:rPr>
        <w:tab/>
      </w:r>
      <w:r w:rsidRPr="00F00223">
        <w:rPr>
          <w:rFonts w:ascii="TH SarabunIT๙" w:eastAsia="Calibri" w:hAnsi="TH SarabunIT๙" w:cs="TH SarabunIT๙"/>
          <w:sz w:val="32"/>
          <w:szCs w:val="32"/>
          <w:cs/>
        </w:rPr>
        <w:tab/>
        <w:t>ทองอ่ำ</w:t>
      </w:r>
      <w:r w:rsidRPr="00F00223">
        <w:rPr>
          <w:rFonts w:ascii="TH SarabunIT๙" w:eastAsia="Calibri" w:hAnsi="TH SarabunIT๙" w:cs="TH SarabunIT๙"/>
          <w:sz w:val="32"/>
          <w:szCs w:val="32"/>
          <w:cs/>
        </w:rPr>
        <w:tab/>
      </w:r>
      <w:r w:rsidRPr="00F00223">
        <w:rPr>
          <w:rFonts w:ascii="TH SarabunIT๙" w:eastAsia="Calibri" w:hAnsi="TH SarabunIT๙" w:cs="TH SarabunIT๙"/>
          <w:sz w:val="32"/>
          <w:szCs w:val="32"/>
          <w:cs/>
        </w:rPr>
        <w:tab/>
        <w:t>กรรมการและเลขานุการ</w:t>
      </w:r>
    </w:p>
    <w:p w:rsidR="00F00223" w:rsidRDefault="00F00223" w:rsidP="00F00223">
      <w:pPr>
        <w:spacing w:after="240" w:line="240" w:lineRule="auto"/>
        <w:ind w:left="1418"/>
        <w:jc w:val="thaiDistribute"/>
        <w:rPr>
          <w:rFonts w:ascii="TH SarabunIT๙" w:eastAsia="Calibri" w:hAnsi="TH SarabunIT๙" w:cs="TH SarabunIT๙"/>
          <w:sz w:val="32"/>
          <w:szCs w:val="32"/>
        </w:rPr>
      </w:pPr>
      <w:r w:rsidRPr="00F00223">
        <w:rPr>
          <w:rFonts w:ascii="TH SarabunIT๙" w:eastAsia="Calibri" w:hAnsi="TH SarabunIT๙" w:cs="TH SarabunIT๙"/>
          <w:sz w:val="32"/>
          <w:szCs w:val="32"/>
          <w:cs/>
        </w:rPr>
        <w:t xml:space="preserve">มีหน้าที่ </w:t>
      </w:r>
      <w:proofErr w:type="spellStart"/>
      <w:r w:rsidRPr="00F00223">
        <w:rPr>
          <w:rFonts w:ascii="TH SarabunIT๙" w:eastAsia="Calibri" w:hAnsi="TH SarabunIT๙" w:cs="TH SarabunIT๙"/>
          <w:sz w:val="32"/>
          <w:szCs w:val="32"/>
          <w:cs/>
        </w:rPr>
        <w:t>กําหนด</w:t>
      </w:r>
      <w:proofErr w:type="spellEnd"/>
      <w:r w:rsidRPr="00F00223">
        <w:rPr>
          <w:rFonts w:ascii="TH SarabunIT๙" w:eastAsia="Calibri" w:hAnsi="TH SarabunIT๙" w:cs="TH SarabunIT๙"/>
          <w:sz w:val="32"/>
          <w:szCs w:val="32"/>
          <w:cs/>
        </w:rPr>
        <w:t>ราคากลาง</w:t>
      </w:r>
      <w:proofErr w:type="spellStart"/>
      <w:r w:rsidRPr="00F00223">
        <w:rPr>
          <w:rFonts w:ascii="TH SarabunIT๙" w:eastAsia="Calibri" w:hAnsi="TH SarabunIT๙" w:cs="TH SarabunIT๙"/>
          <w:sz w:val="32"/>
          <w:szCs w:val="32"/>
          <w:cs/>
        </w:rPr>
        <w:t>จําหน่าย</w:t>
      </w:r>
      <w:proofErr w:type="spellEnd"/>
      <w:r w:rsidRPr="00F00223">
        <w:rPr>
          <w:rFonts w:ascii="TH SarabunIT๙" w:eastAsia="Calibri" w:hAnsi="TH SarabunIT๙" w:cs="TH SarabunIT๙"/>
          <w:sz w:val="32"/>
          <w:szCs w:val="32"/>
          <w:cs/>
        </w:rPr>
        <w:t>ไก่ไข่ปลดระวาง</w:t>
      </w:r>
    </w:p>
    <w:p w:rsidR="00F00223" w:rsidRPr="00F00223" w:rsidRDefault="00F00223" w:rsidP="00F00223">
      <w:pPr>
        <w:spacing w:after="240" w:line="240" w:lineRule="auto"/>
        <w:ind w:firstLine="698"/>
        <w:jc w:val="thaiDistribute"/>
        <w:rPr>
          <w:rFonts w:ascii="TH SarabunIT๙" w:eastAsia="Calibri" w:hAnsi="TH SarabunIT๙" w:cs="TH SarabunIT๙"/>
          <w:sz w:val="32"/>
          <w:szCs w:val="32"/>
        </w:rPr>
      </w:pPr>
      <w:r w:rsidRPr="00F00223">
        <w:rPr>
          <w:rFonts w:ascii="TH SarabunIT๙" w:eastAsia="Calibri" w:hAnsi="TH SarabunIT๙" w:cs="TH SarabunIT๙"/>
          <w:sz w:val="32"/>
          <w:szCs w:val="32"/>
          <w:cs/>
        </w:rPr>
        <w:t>๒. คณะกรรมการ</w:t>
      </w:r>
      <w:proofErr w:type="spellStart"/>
      <w:r w:rsidRPr="00F00223">
        <w:rPr>
          <w:rFonts w:ascii="TH SarabunIT๙" w:eastAsia="Calibri" w:hAnsi="TH SarabunIT๙" w:cs="TH SarabunIT๙"/>
          <w:sz w:val="32"/>
          <w:szCs w:val="32"/>
          <w:cs/>
        </w:rPr>
        <w:t>จําหน่าย</w:t>
      </w:r>
      <w:proofErr w:type="spellEnd"/>
      <w:r w:rsidRPr="00F00223">
        <w:rPr>
          <w:rFonts w:ascii="TH SarabunIT๙" w:eastAsia="Calibri" w:hAnsi="TH SarabunIT๙" w:cs="TH SarabunIT๙"/>
          <w:sz w:val="32"/>
          <w:szCs w:val="32"/>
          <w:cs/>
        </w:rPr>
        <w:t>ไก่ไข่ปลดระวาง</w:t>
      </w:r>
    </w:p>
    <w:p w:rsidR="00F00223" w:rsidRPr="00F00223" w:rsidRDefault="00F00223" w:rsidP="00F00223">
      <w:pPr>
        <w:spacing w:after="0" w:line="240" w:lineRule="auto"/>
        <w:ind w:left="698" w:firstLine="720"/>
        <w:jc w:val="thaiDistribute"/>
        <w:rPr>
          <w:rFonts w:ascii="TH SarabunIT๙" w:eastAsia="Calibri" w:hAnsi="TH SarabunIT๙" w:cs="TH SarabunIT๙"/>
          <w:sz w:val="32"/>
          <w:szCs w:val="32"/>
        </w:rPr>
      </w:pPr>
      <w:r w:rsidRPr="00F00223">
        <w:rPr>
          <w:rFonts w:ascii="TH SarabunIT๙" w:eastAsia="Calibri" w:hAnsi="TH SarabunIT๙" w:cs="TH SarabunIT๙" w:hint="cs"/>
          <w:sz w:val="32"/>
          <w:szCs w:val="32"/>
          <w:cs/>
        </w:rPr>
        <w:t>1.</w:t>
      </w:r>
      <w:r w:rsidRPr="00F00223">
        <w:rPr>
          <w:rFonts w:ascii="TH SarabunIT๙" w:eastAsia="Calibri" w:hAnsi="TH SarabunIT๙" w:cs="TH SarabunIT๙"/>
          <w:sz w:val="32"/>
          <w:szCs w:val="32"/>
          <w:cs/>
        </w:rPr>
        <w:t xml:space="preserve">นางสาวศศิกานต์ </w:t>
      </w:r>
      <w:proofErr w:type="spellStart"/>
      <w:r w:rsidRPr="00F00223">
        <w:rPr>
          <w:rFonts w:ascii="TH SarabunIT๙" w:eastAsia="Calibri" w:hAnsi="TH SarabunIT๙" w:cs="TH SarabunIT๙"/>
          <w:sz w:val="32"/>
          <w:szCs w:val="32"/>
          <w:cs/>
        </w:rPr>
        <w:t>แซ่กือ</w:t>
      </w:r>
      <w:proofErr w:type="spellEnd"/>
      <w:r w:rsidRPr="00F00223">
        <w:rPr>
          <w:rFonts w:ascii="TH SarabunIT๙" w:eastAsia="Calibri" w:hAnsi="TH SarabunIT๙" w:cs="TH SarabunIT๙" w:hint="cs"/>
          <w:sz w:val="32"/>
          <w:szCs w:val="32"/>
          <w:cs/>
        </w:rPr>
        <w:tab/>
      </w:r>
      <w:r w:rsidRPr="00F00223">
        <w:rPr>
          <w:rFonts w:ascii="TH SarabunIT๙" w:eastAsia="Calibri" w:hAnsi="TH SarabunIT๙" w:cs="TH SarabunIT๙" w:hint="cs"/>
          <w:sz w:val="32"/>
          <w:szCs w:val="32"/>
          <w:cs/>
        </w:rPr>
        <w:tab/>
      </w:r>
      <w:r w:rsidRPr="00F00223">
        <w:rPr>
          <w:rFonts w:ascii="TH SarabunIT๙" w:eastAsia="Calibri" w:hAnsi="TH SarabunIT๙" w:cs="TH SarabunIT๙"/>
          <w:sz w:val="32"/>
          <w:szCs w:val="32"/>
          <w:cs/>
        </w:rPr>
        <w:tab/>
        <w:t>ประธานกรรมการ</w:t>
      </w:r>
    </w:p>
    <w:p w:rsidR="00F00223" w:rsidRPr="00F00223" w:rsidRDefault="00F00223" w:rsidP="00F00223">
      <w:pPr>
        <w:spacing w:after="0" w:line="240" w:lineRule="auto"/>
        <w:ind w:left="1058" w:firstLine="360"/>
        <w:jc w:val="thaiDistribute"/>
        <w:rPr>
          <w:rFonts w:ascii="TH SarabunIT๙" w:eastAsia="Calibri" w:hAnsi="TH SarabunIT๙" w:cs="TH SarabunIT๙"/>
          <w:sz w:val="32"/>
          <w:szCs w:val="32"/>
        </w:rPr>
      </w:pPr>
      <w:r w:rsidRPr="00F00223">
        <w:rPr>
          <w:rFonts w:ascii="TH SarabunIT๙" w:eastAsia="Calibri" w:hAnsi="TH SarabunIT๙" w:cs="TH SarabunIT๙" w:hint="cs"/>
          <w:sz w:val="32"/>
          <w:szCs w:val="32"/>
          <w:cs/>
        </w:rPr>
        <w:t>2.</w:t>
      </w:r>
      <w:r w:rsidRPr="00F00223">
        <w:rPr>
          <w:rFonts w:ascii="TH SarabunIT๙" w:eastAsia="Calibri" w:hAnsi="TH SarabunIT๙" w:cs="TH SarabunIT๙"/>
          <w:sz w:val="32"/>
          <w:szCs w:val="32"/>
          <w:cs/>
        </w:rPr>
        <w:t>นายวสันต์ ดวงจิตต์</w:t>
      </w:r>
      <w:r w:rsidRPr="00F00223">
        <w:rPr>
          <w:rFonts w:ascii="TH SarabunIT๙" w:eastAsia="Calibri" w:hAnsi="TH SarabunIT๙" w:cs="TH SarabunIT๙" w:hint="cs"/>
          <w:sz w:val="32"/>
          <w:szCs w:val="32"/>
          <w:cs/>
        </w:rPr>
        <w:tab/>
      </w:r>
      <w:r w:rsidRPr="00F00223">
        <w:rPr>
          <w:rFonts w:ascii="TH SarabunIT๙" w:eastAsia="Calibri" w:hAnsi="TH SarabunIT๙" w:cs="TH SarabunIT๙" w:hint="cs"/>
          <w:sz w:val="32"/>
          <w:szCs w:val="32"/>
          <w:cs/>
        </w:rPr>
        <w:tab/>
      </w:r>
      <w:r w:rsidRPr="00F00223">
        <w:rPr>
          <w:rFonts w:ascii="TH SarabunIT๙" w:eastAsia="Calibri" w:hAnsi="TH SarabunIT๙" w:cs="TH SarabunIT๙"/>
          <w:sz w:val="32"/>
          <w:szCs w:val="32"/>
          <w:cs/>
        </w:rPr>
        <w:tab/>
        <w:t>กรรมการ</w:t>
      </w:r>
    </w:p>
    <w:p w:rsidR="00F00223" w:rsidRPr="00F00223" w:rsidRDefault="00F00223" w:rsidP="00F00223">
      <w:pPr>
        <w:spacing w:after="240" w:line="240" w:lineRule="auto"/>
        <w:ind w:left="1058" w:firstLine="360"/>
        <w:jc w:val="thaiDistribute"/>
        <w:rPr>
          <w:rFonts w:ascii="TH SarabunIT๙" w:eastAsia="Calibri" w:hAnsi="TH SarabunIT๙" w:cs="TH SarabunIT๙"/>
          <w:sz w:val="32"/>
          <w:szCs w:val="32"/>
        </w:rPr>
      </w:pPr>
      <w:r w:rsidRPr="00F00223">
        <w:rPr>
          <w:rFonts w:ascii="TH SarabunIT๙" w:eastAsia="Calibri" w:hAnsi="TH SarabunIT๙" w:cs="TH SarabunIT๙" w:hint="cs"/>
          <w:sz w:val="32"/>
          <w:szCs w:val="32"/>
          <w:cs/>
        </w:rPr>
        <w:t>3.</w:t>
      </w:r>
      <w:r w:rsidRPr="00F00223">
        <w:rPr>
          <w:rFonts w:ascii="TH SarabunIT๙" w:eastAsia="Calibri" w:hAnsi="TH SarabunIT๙" w:cs="TH SarabunIT๙"/>
          <w:sz w:val="32"/>
          <w:szCs w:val="32"/>
          <w:cs/>
        </w:rPr>
        <w:t>นายประสาร สังวาลเพชร</w:t>
      </w:r>
      <w:r w:rsidRPr="00F00223">
        <w:rPr>
          <w:rFonts w:ascii="TH SarabunIT๙" w:eastAsia="Calibri" w:hAnsi="TH SarabunIT๙" w:cs="TH SarabunIT๙"/>
          <w:sz w:val="32"/>
          <w:szCs w:val="32"/>
          <w:cs/>
        </w:rPr>
        <w:tab/>
      </w:r>
      <w:r w:rsidRPr="00F00223">
        <w:rPr>
          <w:rFonts w:ascii="TH SarabunIT๙" w:eastAsia="Calibri" w:hAnsi="TH SarabunIT๙" w:cs="TH SarabunIT๙"/>
          <w:sz w:val="32"/>
          <w:szCs w:val="32"/>
          <w:cs/>
        </w:rPr>
        <w:tab/>
        <w:t>กรรมการและเลขานุการ</w:t>
      </w:r>
    </w:p>
    <w:p w:rsidR="00F00223" w:rsidRPr="00F00223" w:rsidRDefault="00F00223" w:rsidP="00F00223">
      <w:pPr>
        <w:spacing w:after="240" w:line="240" w:lineRule="auto"/>
        <w:ind w:left="1058" w:firstLine="360"/>
        <w:jc w:val="thaiDistribute"/>
        <w:rPr>
          <w:rFonts w:ascii="TH SarabunIT๙" w:eastAsia="Calibri" w:hAnsi="TH SarabunIT๙" w:cs="TH SarabunIT๙"/>
          <w:sz w:val="32"/>
          <w:szCs w:val="32"/>
        </w:rPr>
      </w:pPr>
      <w:r w:rsidRPr="00F00223">
        <w:rPr>
          <w:rFonts w:ascii="TH SarabunIT๙" w:eastAsia="Calibri" w:hAnsi="TH SarabunIT๙" w:cs="TH SarabunIT๙"/>
          <w:sz w:val="32"/>
          <w:szCs w:val="32"/>
          <w:cs/>
        </w:rPr>
        <w:t xml:space="preserve">มีหน้าที่ </w:t>
      </w:r>
      <w:proofErr w:type="spellStart"/>
      <w:r w:rsidRPr="00F00223">
        <w:rPr>
          <w:rFonts w:ascii="TH SarabunIT๙" w:eastAsia="Calibri" w:hAnsi="TH SarabunIT๙" w:cs="TH SarabunIT๙"/>
          <w:sz w:val="32"/>
          <w:szCs w:val="32"/>
          <w:cs/>
        </w:rPr>
        <w:t>จําหน่าย</w:t>
      </w:r>
      <w:proofErr w:type="spellEnd"/>
      <w:r w:rsidRPr="00F00223">
        <w:rPr>
          <w:rFonts w:ascii="TH SarabunIT๙" w:eastAsia="Calibri" w:hAnsi="TH SarabunIT๙" w:cs="TH SarabunIT๙"/>
          <w:sz w:val="32"/>
          <w:szCs w:val="32"/>
          <w:cs/>
        </w:rPr>
        <w:t>ไก่ไข่ปลดระวาง ให้ถูกต้องตามระเบียบ</w:t>
      </w:r>
      <w:r w:rsidRPr="00F00223">
        <w:rPr>
          <w:rFonts w:ascii="TH SarabunIT๙" w:eastAsia="Calibri" w:hAnsi="TH SarabunIT๙" w:cs="TH SarabunIT๙"/>
          <w:sz w:val="32"/>
          <w:szCs w:val="32"/>
        </w:rPr>
        <w:t xml:space="preserve"> </w:t>
      </w:r>
    </w:p>
    <w:p w:rsidR="00F00223" w:rsidRPr="00F00223" w:rsidRDefault="00F00223" w:rsidP="00F00223">
      <w:pPr>
        <w:spacing w:after="240" w:line="240" w:lineRule="auto"/>
        <w:rPr>
          <w:rFonts w:ascii="TH SarabunIT๙" w:eastAsia="Calibri" w:hAnsi="TH SarabunIT๙" w:cs="TH SarabunIT๙"/>
          <w:sz w:val="32"/>
          <w:szCs w:val="32"/>
        </w:rPr>
      </w:pPr>
      <w:r w:rsidRPr="00F00223">
        <w:rPr>
          <w:rFonts w:ascii="TH SarabunIT๙" w:eastAsia="Calibri" w:hAnsi="TH SarabunIT๙" w:cs="TH SarabunIT๙"/>
          <w:sz w:val="32"/>
          <w:szCs w:val="32"/>
          <w:cs/>
        </w:rPr>
        <w:tab/>
      </w:r>
      <w:r w:rsidRPr="00F00223">
        <w:rPr>
          <w:rFonts w:ascii="TH SarabunIT๙" w:eastAsia="Calibri" w:hAnsi="TH SarabunIT๙" w:cs="TH SarabunIT๙"/>
          <w:sz w:val="32"/>
          <w:szCs w:val="32"/>
          <w:cs/>
        </w:rPr>
        <w:tab/>
        <w:t>ให้คณะกรรมการที่ได้รับการแต่งตั้งปฏิบัติหน้าที่โดยเคร่งครัด บังเกิดผลดีต่อทางราชการและเป็นไปตามวัตถุประสงค์</w:t>
      </w:r>
      <w:r w:rsidRPr="00F00223">
        <w:rPr>
          <w:rFonts w:ascii="TH SarabunIT๙" w:eastAsia="Calibri" w:hAnsi="TH SarabunIT๙" w:cs="TH SarabunIT๙"/>
          <w:sz w:val="32"/>
          <w:szCs w:val="32"/>
        </w:rPr>
        <w:t xml:space="preserve"> </w:t>
      </w:r>
      <w:r w:rsidRPr="00F00223">
        <w:rPr>
          <w:rFonts w:ascii="TH SarabunIT๙" w:eastAsia="Calibri" w:hAnsi="TH SarabunIT๙" w:cs="TH SarabunIT๙"/>
          <w:sz w:val="32"/>
          <w:szCs w:val="32"/>
          <w:cs/>
        </w:rPr>
        <w:t>หากไม่มีผู้มายื่นความ</w:t>
      </w:r>
      <w:proofErr w:type="spellStart"/>
      <w:r w:rsidRPr="00F00223">
        <w:rPr>
          <w:rFonts w:ascii="TH SarabunIT๙" w:eastAsia="Calibri" w:hAnsi="TH SarabunIT๙" w:cs="TH SarabunIT๙"/>
          <w:sz w:val="32"/>
          <w:szCs w:val="32"/>
          <w:cs/>
        </w:rPr>
        <w:t>จํานง</w:t>
      </w:r>
      <w:proofErr w:type="spellEnd"/>
      <w:r w:rsidRPr="00F00223">
        <w:rPr>
          <w:rFonts w:ascii="TH SarabunIT๙" w:eastAsia="Calibri" w:hAnsi="TH SarabunIT๙" w:cs="TH SarabunIT๙"/>
          <w:sz w:val="32"/>
          <w:szCs w:val="32"/>
          <w:cs/>
        </w:rPr>
        <w:t xml:space="preserve">ในการซื้อ ให้คณะกรรมการขายสามารถหาผู้ซื้อ ในการ </w:t>
      </w:r>
      <w:proofErr w:type="spellStart"/>
      <w:r w:rsidRPr="00F00223">
        <w:rPr>
          <w:rFonts w:ascii="TH SarabunIT๙" w:eastAsia="Calibri" w:hAnsi="TH SarabunIT๙" w:cs="TH SarabunIT๙"/>
          <w:sz w:val="32"/>
          <w:szCs w:val="32"/>
          <w:cs/>
        </w:rPr>
        <w:t>ดําเนินการ</w:t>
      </w:r>
      <w:proofErr w:type="spellEnd"/>
      <w:r w:rsidRPr="00F00223">
        <w:rPr>
          <w:rFonts w:ascii="TH SarabunIT๙" w:eastAsia="Calibri" w:hAnsi="TH SarabunIT๙" w:cs="TH SarabunIT๙"/>
          <w:sz w:val="32"/>
          <w:szCs w:val="32"/>
          <w:cs/>
        </w:rPr>
        <w:t>ให้เสร็จสิ้นได้</w:t>
      </w:r>
    </w:p>
    <w:p w:rsidR="00F00223" w:rsidRDefault="00F00223" w:rsidP="00F00223">
      <w:pPr>
        <w:spacing w:after="0" w:line="240" w:lineRule="auto"/>
        <w:rPr>
          <w:rFonts w:ascii="TH SarabunIT๙" w:eastAsia="Calibri" w:hAnsi="TH SarabunIT๙" w:cs="TH SarabunIT๙"/>
          <w:color w:val="FF0000"/>
          <w:sz w:val="32"/>
          <w:szCs w:val="32"/>
        </w:rPr>
      </w:pPr>
      <w:r w:rsidRPr="00F00223">
        <w:rPr>
          <w:rFonts w:ascii="TH SarabunIT๙" w:eastAsia="Calibri" w:hAnsi="TH SarabunIT๙" w:cs="TH SarabunIT๙"/>
          <w:sz w:val="32"/>
          <w:szCs w:val="32"/>
          <w:cs/>
        </w:rPr>
        <w:tab/>
      </w:r>
      <w:r w:rsidRPr="00F00223">
        <w:rPr>
          <w:rFonts w:ascii="TH SarabunIT๙" w:eastAsia="Calibri" w:hAnsi="TH SarabunIT๙" w:cs="TH SarabunIT๙"/>
          <w:sz w:val="32"/>
          <w:szCs w:val="32"/>
          <w:cs/>
        </w:rPr>
        <w:tab/>
      </w:r>
      <w:r w:rsidRPr="00F00223">
        <w:rPr>
          <w:rFonts w:ascii="TH SarabunIT๙" w:eastAsia="Calibri" w:hAnsi="TH SarabunIT๙" w:cs="TH SarabunIT๙"/>
          <w:color w:val="FF0000"/>
          <w:sz w:val="32"/>
          <w:szCs w:val="32"/>
          <w:cs/>
        </w:rPr>
        <w:t xml:space="preserve">      สั่ง  ณ  วันที่ </w:t>
      </w:r>
    </w:p>
    <w:p w:rsidR="000840B1" w:rsidRDefault="000840B1" w:rsidP="00F00223">
      <w:pPr>
        <w:spacing w:after="0" w:line="240" w:lineRule="auto"/>
        <w:rPr>
          <w:rFonts w:ascii="TH SarabunIT๙" w:eastAsia="Calibri" w:hAnsi="TH SarabunIT๙" w:cs="TH SarabunIT๙"/>
          <w:color w:val="FF0000"/>
          <w:sz w:val="32"/>
          <w:szCs w:val="32"/>
        </w:rPr>
      </w:pPr>
    </w:p>
    <w:p w:rsidR="000840B1" w:rsidRPr="00F00223" w:rsidRDefault="000840B1" w:rsidP="00F00223">
      <w:pPr>
        <w:spacing w:after="0" w:line="240" w:lineRule="auto"/>
        <w:rPr>
          <w:rFonts w:ascii="TH SarabunIT๙" w:eastAsia="Calibri" w:hAnsi="TH SarabunIT๙" w:cs="TH SarabunIT๙"/>
          <w:sz w:val="32"/>
          <w:szCs w:val="32"/>
        </w:rPr>
      </w:pPr>
    </w:p>
    <w:p w:rsidR="00F00223" w:rsidRPr="00F00223" w:rsidRDefault="00F00223" w:rsidP="000840B1">
      <w:pPr>
        <w:spacing w:after="0" w:line="240" w:lineRule="auto"/>
        <w:ind w:left="2880" w:firstLine="720"/>
        <w:rPr>
          <w:rFonts w:ascii="TH SarabunIT๙" w:eastAsia="Calibri" w:hAnsi="TH SarabunIT๙" w:cs="TH SarabunIT๙"/>
          <w:sz w:val="32"/>
          <w:szCs w:val="32"/>
          <w:cs/>
        </w:rPr>
      </w:pPr>
      <w:r w:rsidRPr="00F00223">
        <w:rPr>
          <w:rFonts w:ascii="TH SarabunIT๙" w:eastAsia="Calibri" w:hAnsi="TH SarabunIT๙" w:cs="TH SarabunIT๙"/>
          <w:sz w:val="32"/>
          <w:szCs w:val="32"/>
          <w:cs/>
        </w:rPr>
        <w:t xml:space="preserve">                       (นาย</w:t>
      </w:r>
      <w:proofErr w:type="spellStart"/>
      <w:r w:rsidRPr="00F00223">
        <w:rPr>
          <w:rFonts w:ascii="TH SarabunIT๙" w:eastAsia="Calibri" w:hAnsi="TH SarabunIT๙" w:cs="TH SarabunIT๙"/>
          <w:sz w:val="32"/>
          <w:szCs w:val="32"/>
          <w:cs/>
        </w:rPr>
        <w:t>ณัฐ</w:t>
      </w:r>
      <w:proofErr w:type="spellEnd"/>
      <w:r w:rsidRPr="00F00223">
        <w:rPr>
          <w:rFonts w:ascii="TH SarabunIT๙" w:eastAsia="Calibri" w:hAnsi="TH SarabunIT๙" w:cs="TH SarabunIT๙"/>
          <w:sz w:val="32"/>
          <w:szCs w:val="32"/>
          <w:cs/>
        </w:rPr>
        <w:t>พงศ์  สำแดง)</w:t>
      </w:r>
    </w:p>
    <w:p w:rsidR="00F00223" w:rsidRPr="00F00223" w:rsidRDefault="00F00223" w:rsidP="00F00223">
      <w:pPr>
        <w:spacing w:after="0" w:line="240" w:lineRule="auto"/>
        <w:rPr>
          <w:rFonts w:ascii="TH SarabunIT๙" w:eastAsia="Calibri" w:hAnsi="TH SarabunIT๙" w:cs="TH SarabunIT๙"/>
          <w:sz w:val="32"/>
          <w:szCs w:val="32"/>
        </w:rPr>
      </w:pPr>
      <w:r w:rsidRPr="00F00223">
        <w:rPr>
          <w:rFonts w:ascii="TH SarabunIT๙" w:eastAsia="Calibri" w:hAnsi="TH SarabunIT๙" w:cs="TH SarabunIT๙"/>
          <w:sz w:val="32"/>
          <w:szCs w:val="32"/>
          <w:cs/>
        </w:rPr>
        <w:tab/>
      </w:r>
      <w:r w:rsidRPr="00F00223">
        <w:rPr>
          <w:rFonts w:ascii="TH SarabunIT๙" w:eastAsia="Calibri" w:hAnsi="TH SarabunIT๙" w:cs="TH SarabunIT๙"/>
          <w:sz w:val="32"/>
          <w:szCs w:val="32"/>
          <w:cs/>
        </w:rPr>
        <w:tab/>
      </w:r>
      <w:r w:rsidRPr="00F00223">
        <w:rPr>
          <w:rFonts w:ascii="TH SarabunIT๙" w:eastAsia="Calibri" w:hAnsi="TH SarabunIT๙" w:cs="TH SarabunIT๙"/>
          <w:sz w:val="32"/>
          <w:szCs w:val="32"/>
          <w:cs/>
        </w:rPr>
        <w:tab/>
      </w:r>
      <w:r w:rsidRPr="00F00223">
        <w:rPr>
          <w:rFonts w:ascii="TH SarabunIT๙" w:eastAsia="Calibri" w:hAnsi="TH SarabunIT๙" w:cs="TH SarabunIT๙"/>
          <w:sz w:val="32"/>
          <w:szCs w:val="32"/>
          <w:cs/>
        </w:rPr>
        <w:tab/>
      </w:r>
      <w:r w:rsidR="000840B1">
        <w:rPr>
          <w:rFonts w:ascii="TH SarabunIT๙" w:eastAsia="Calibri" w:hAnsi="TH SarabunIT๙" w:cs="TH SarabunIT๙" w:hint="cs"/>
          <w:sz w:val="32"/>
          <w:szCs w:val="32"/>
          <w:cs/>
        </w:rPr>
        <w:tab/>
      </w:r>
      <w:r w:rsidRPr="00F00223">
        <w:rPr>
          <w:rFonts w:ascii="TH SarabunIT๙" w:eastAsia="Calibri" w:hAnsi="TH SarabunIT๙" w:cs="TH SarabunIT๙"/>
          <w:sz w:val="32"/>
          <w:szCs w:val="32"/>
          <w:cs/>
        </w:rPr>
        <w:t xml:space="preserve">           ผู้อำนวยการวิทยาลัยเกษตรและเทคโนโลยีตาก</w:t>
      </w:r>
    </w:p>
    <w:p w:rsidR="00EF4686" w:rsidRPr="00F00223" w:rsidRDefault="00EF4686">
      <w:pPr>
        <w:rPr>
          <w:rFonts w:ascii="TH SarabunIT๙" w:hAnsi="TH SarabunIT๙" w:cs="TH SarabunIT๙"/>
          <w:sz w:val="32"/>
          <w:szCs w:val="32"/>
        </w:rPr>
      </w:pPr>
    </w:p>
    <w:sectPr w:rsidR="00EF4686" w:rsidRPr="00F00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altName w:val="TH NiramitIT๙ "/>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5F5"/>
    <w:multiLevelType w:val="hybridMultilevel"/>
    <w:tmpl w:val="FB48A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223"/>
    <w:rsid w:val="000840B1"/>
    <w:rsid w:val="006D6450"/>
    <w:rsid w:val="009C3DC1"/>
    <w:rsid w:val="00EF4686"/>
    <w:rsid w:val="00F0022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1393</Characters>
  <Application>Microsoft Office Word</Application>
  <DocSecurity>0</DocSecurity>
  <Lines>11</Lines>
  <Paragraphs>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2025-02-28T09:47:00Z</dcterms:created>
  <dcterms:modified xsi:type="dcterms:W3CDTF">2025-02-28T09:47:00Z</dcterms:modified>
</cp:coreProperties>
</file>